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156C" w:rsidRDefault="00AD4887" w:rsidP="00964B65">
      <w:pPr>
        <w:shd w:val="clear" w:color="auto" w:fill="FFFFFF"/>
        <w:spacing w:after="150" w:line="240" w:lineRule="auto"/>
        <w:jc w:val="right"/>
        <w:outlineLvl w:val="1"/>
        <w:rPr>
          <w:rFonts w:ascii="Times New Roman" w:eastAsia="Times New Roman" w:hAnsi="Times New Roman" w:cs="Times New Roman"/>
          <w:b/>
          <w:i/>
          <w:sz w:val="24"/>
          <w:szCs w:val="41"/>
          <w:u w:val="single"/>
          <w:lang w:eastAsia="ru-RU"/>
        </w:rPr>
      </w:pPr>
      <w:r w:rsidRPr="002E53A7">
        <w:rPr>
          <w:rFonts w:ascii="Times New Roman" w:eastAsia="Times New Roman" w:hAnsi="Times New Roman" w:cs="Times New Roman"/>
          <w:b/>
          <w:i/>
          <w:sz w:val="24"/>
          <w:szCs w:val="41"/>
          <w:u w:val="single"/>
          <w:lang w:eastAsia="ru-RU"/>
        </w:rPr>
        <w:t xml:space="preserve">Приложение </w:t>
      </w:r>
      <w:r w:rsidR="00E024FB">
        <w:rPr>
          <w:rFonts w:ascii="Times New Roman" w:eastAsia="Times New Roman" w:hAnsi="Times New Roman" w:cs="Times New Roman"/>
          <w:b/>
          <w:i/>
          <w:sz w:val="24"/>
          <w:szCs w:val="41"/>
          <w:u w:val="single"/>
          <w:lang w:eastAsia="ru-RU"/>
        </w:rPr>
        <w:t>2</w:t>
      </w:r>
    </w:p>
    <w:p w:rsidR="00964B65" w:rsidRPr="00AB6CBF" w:rsidRDefault="00AD4887" w:rsidP="00964B65">
      <w:pPr>
        <w:shd w:val="clear" w:color="auto" w:fill="FFFFFF"/>
        <w:spacing w:after="150" w:line="240" w:lineRule="auto"/>
        <w:jc w:val="right"/>
        <w:outlineLvl w:val="1"/>
        <w:rPr>
          <w:rFonts w:ascii="Times New Roman" w:eastAsia="Times New Roman" w:hAnsi="Times New Roman" w:cs="Times New Roman"/>
          <w:b/>
          <w:color w:val="FF0000"/>
          <w:sz w:val="24"/>
          <w:szCs w:val="41"/>
          <w:u w:val="single"/>
          <w:lang w:eastAsia="ru-RU"/>
        </w:rPr>
      </w:pPr>
      <w:r w:rsidRPr="002E53A7">
        <w:rPr>
          <w:rFonts w:ascii="Times New Roman" w:eastAsia="Times New Roman" w:hAnsi="Times New Roman" w:cs="Times New Roman"/>
          <w:b/>
          <w:i/>
          <w:sz w:val="24"/>
          <w:szCs w:val="41"/>
          <w:u w:val="single"/>
          <w:lang w:eastAsia="ru-RU"/>
        </w:rPr>
        <w:t xml:space="preserve">для размещения </w:t>
      </w:r>
      <w:r w:rsidR="00AB6CBF">
        <w:rPr>
          <w:rFonts w:ascii="Times New Roman" w:eastAsia="Times New Roman" w:hAnsi="Times New Roman" w:cs="Times New Roman"/>
          <w:b/>
          <w:i/>
          <w:sz w:val="24"/>
          <w:szCs w:val="41"/>
          <w:u w:val="single"/>
          <w:lang w:val="kk-KZ" w:eastAsia="ru-RU"/>
        </w:rPr>
        <w:t xml:space="preserve">в </w:t>
      </w:r>
      <w:proofErr w:type="spellStart"/>
      <w:r w:rsidR="00AB6CBF">
        <w:rPr>
          <w:rFonts w:ascii="Times New Roman" w:eastAsia="Times New Roman" w:hAnsi="Times New Roman" w:cs="Times New Roman"/>
          <w:b/>
          <w:i/>
          <w:sz w:val="24"/>
          <w:szCs w:val="41"/>
          <w:u w:val="single"/>
          <w:lang w:val="en-US" w:eastAsia="ru-RU"/>
        </w:rPr>
        <w:t>L</w:t>
      </w:r>
      <w:r w:rsidR="00E45D19">
        <w:rPr>
          <w:rFonts w:ascii="Times New Roman" w:eastAsia="Times New Roman" w:hAnsi="Times New Roman" w:cs="Times New Roman"/>
          <w:b/>
          <w:i/>
          <w:sz w:val="24"/>
          <w:szCs w:val="41"/>
          <w:u w:val="single"/>
          <w:lang w:val="en-US" w:eastAsia="ru-RU"/>
        </w:rPr>
        <w:t>egalacts</w:t>
      </w:r>
      <w:proofErr w:type="spellEnd"/>
    </w:p>
    <w:p w:rsidR="00964B65" w:rsidRPr="00287A54" w:rsidRDefault="00287A54" w:rsidP="00964B65">
      <w:pPr>
        <w:shd w:val="clear" w:color="auto" w:fill="FFFFFF"/>
        <w:spacing w:after="150" w:line="240" w:lineRule="auto"/>
        <w:jc w:val="center"/>
        <w:outlineLvl w:val="1"/>
        <w:rPr>
          <w:rFonts w:ascii="Times New Roman" w:eastAsia="Times New Roman" w:hAnsi="Times New Roman" w:cs="Times New Roman"/>
          <w:b/>
          <w:color w:val="3E4D5C"/>
          <w:sz w:val="24"/>
          <w:szCs w:val="41"/>
          <w:lang w:eastAsia="ru-RU"/>
        </w:rPr>
      </w:pPr>
      <w:r w:rsidRPr="00287A54">
        <w:rPr>
          <w:rFonts w:ascii="Times New Roman" w:eastAsia="Times New Roman" w:hAnsi="Times New Roman" w:cs="Times New Roman"/>
          <w:b/>
          <w:color w:val="3E4D5C"/>
          <w:sz w:val="24"/>
          <w:szCs w:val="41"/>
          <w:lang w:eastAsia="ru-RU"/>
        </w:rPr>
        <w:t xml:space="preserve">Проект приказа </w:t>
      </w:r>
      <w:r w:rsidR="00CA1497" w:rsidRPr="00CA1497">
        <w:rPr>
          <w:rFonts w:ascii="Times New Roman" w:eastAsia="Times New Roman" w:hAnsi="Times New Roman" w:cs="Times New Roman"/>
          <w:b/>
          <w:color w:val="3E4D5C"/>
          <w:sz w:val="24"/>
          <w:szCs w:val="41"/>
          <w:lang w:val="kk-KZ" w:eastAsia="ru-RU"/>
        </w:rPr>
        <w:t>Министра финансов Республики Казахстан «О внесении изменений в приказ Министра финансов Республики Казахстан от 28 октября 2025 года № 629 «Об утверждении Правил выписки счета-фактуры и его формы»</w:t>
      </w:r>
      <w:r w:rsidR="00193B4F">
        <w:rPr>
          <w:rFonts w:ascii="Times New Roman" w:eastAsia="Times New Roman" w:hAnsi="Times New Roman" w:cs="Times New Roman"/>
          <w:b/>
          <w:color w:val="3E4D5C"/>
          <w:sz w:val="24"/>
          <w:szCs w:val="41"/>
          <w:lang w:eastAsia="ru-RU"/>
        </w:rPr>
        <w:t>»</w:t>
      </w:r>
    </w:p>
    <w:p w:rsidR="00964B65" w:rsidRPr="00287A54" w:rsidRDefault="00964B65" w:rsidP="00964B65">
      <w:pPr>
        <w:shd w:val="clear" w:color="auto" w:fill="FFFFFF"/>
        <w:spacing w:after="0" w:line="240" w:lineRule="auto"/>
        <w:rPr>
          <w:rFonts w:ascii="Times New Roman" w:eastAsia="Times New Roman" w:hAnsi="Times New Roman" w:cs="Times New Roman"/>
          <w:color w:val="3E4D5C"/>
          <w:sz w:val="20"/>
          <w:szCs w:val="21"/>
          <w:lang w:eastAsia="ru-RU"/>
        </w:rPr>
      </w:pPr>
    </w:p>
    <w:tbl>
      <w:tblPr>
        <w:tblW w:w="153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
        <w:gridCol w:w="4020"/>
        <w:gridCol w:w="11056"/>
      </w:tblGrid>
      <w:tr w:rsidR="00964B65" w:rsidRPr="004B3679" w:rsidTr="008B156C">
        <w:tc>
          <w:tcPr>
            <w:tcW w:w="225"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1</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Наименование проекта НПА (с указанием вида НПА)</w:t>
            </w:r>
          </w:p>
        </w:tc>
        <w:tc>
          <w:tcPr>
            <w:tcW w:w="11056" w:type="dxa"/>
            <w:tcBorders>
              <w:top w:val="outset" w:sz="6" w:space="0" w:color="auto"/>
              <w:left w:val="outset" w:sz="6" w:space="0" w:color="auto"/>
              <w:bottom w:val="outset" w:sz="6" w:space="0" w:color="auto"/>
              <w:right w:val="outset" w:sz="6" w:space="0" w:color="auto"/>
            </w:tcBorders>
            <w:shd w:val="clear" w:color="auto" w:fill="auto"/>
            <w:vAlign w:val="center"/>
          </w:tcPr>
          <w:p w:rsidR="00964B65" w:rsidRPr="004B3679" w:rsidRDefault="009000D2" w:rsidP="00574683">
            <w:pPr>
              <w:spacing w:after="0" w:line="240" w:lineRule="auto"/>
              <w:ind w:firstLine="113"/>
              <w:jc w:val="both"/>
              <w:rPr>
                <w:rFonts w:ascii="Times New Roman" w:eastAsia="Times New Roman" w:hAnsi="Times New Roman" w:cs="Times New Roman"/>
                <w:sz w:val="20"/>
                <w:szCs w:val="20"/>
                <w:lang w:eastAsia="ru-RU"/>
              </w:rPr>
            </w:pPr>
            <w:r w:rsidRPr="004B3679">
              <w:rPr>
                <w:rFonts w:ascii="Times New Roman" w:eastAsia="Times New Roman" w:hAnsi="Times New Roman" w:cs="Times New Roman"/>
                <w:sz w:val="20"/>
                <w:szCs w:val="20"/>
                <w:lang w:eastAsia="ru-RU"/>
              </w:rPr>
              <w:t xml:space="preserve">Проект приказа </w:t>
            </w:r>
            <w:r w:rsidR="00CA1497" w:rsidRPr="004B3679">
              <w:rPr>
                <w:rFonts w:ascii="Times New Roman" w:eastAsia="Times New Roman" w:hAnsi="Times New Roman" w:cs="Times New Roman"/>
                <w:sz w:val="20"/>
                <w:szCs w:val="20"/>
                <w:lang w:eastAsia="ru-RU"/>
              </w:rPr>
              <w:t xml:space="preserve">Министра финансов Республики Казахстан «О внесении изменений </w:t>
            </w:r>
            <w:bookmarkStart w:id="0" w:name="_GoBack"/>
            <w:bookmarkEnd w:id="0"/>
            <w:r w:rsidR="00CA1497" w:rsidRPr="004B3679">
              <w:rPr>
                <w:rFonts w:ascii="Times New Roman" w:eastAsia="Times New Roman" w:hAnsi="Times New Roman" w:cs="Times New Roman"/>
                <w:sz w:val="20"/>
                <w:szCs w:val="20"/>
                <w:lang w:eastAsia="ru-RU"/>
              </w:rPr>
              <w:t>в приказ Министра финансов Республики Казахстан от 28 октября 2025 года № 629 «Об утверждении Правил выписки счета-фактуры и его формы»</w:t>
            </w:r>
            <w:r w:rsidRPr="004B3679">
              <w:rPr>
                <w:rFonts w:ascii="Times New Roman" w:eastAsia="Times New Roman" w:hAnsi="Times New Roman" w:cs="Times New Roman"/>
                <w:sz w:val="20"/>
                <w:szCs w:val="20"/>
                <w:lang w:eastAsia="ru-RU"/>
              </w:rPr>
              <w:t>»</w:t>
            </w:r>
          </w:p>
        </w:tc>
      </w:tr>
      <w:tr w:rsidR="00964B65" w:rsidRPr="004B3679" w:rsidTr="008B156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2</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Государственный орган-разработчик</w:t>
            </w:r>
          </w:p>
        </w:tc>
        <w:tc>
          <w:tcPr>
            <w:tcW w:w="11056" w:type="dxa"/>
            <w:tcBorders>
              <w:top w:val="outset" w:sz="6" w:space="0" w:color="auto"/>
              <w:left w:val="outset" w:sz="6" w:space="0" w:color="auto"/>
              <w:bottom w:val="outset" w:sz="6" w:space="0" w:color="auto"/>
              <w:right w:val="outset" w:sz="6" w:space="0" w:color="auto"/>
            </w:tcBorders>
            <w:shd w:val="clear" w:color="auto" w:fill="auto"/>
            <w:vAlign w:val="center"/>
          </w:tcPr>
          <w:p w:rsidR="00964B65" w:rsidRPr="004B3679" w:rsidRDefault="009000D2" w:rsidP="00955082">
            <w:pPr>
              <w:spacing w:after="0" w:line="240" w:lineRule="auto"/>
              <w:ind w:firstLine="113"/>
              <w:rPr>
                <w:rFonts w:ascii="Times New Roman" w:eastAsia="Times New Roman" w:hAnsi="Times New Roman" w:cs="Times New Roman"/>
                <w:sz w:val="20"/>
                <w:szCs w:val="20"/>
                <w:lang w:eastAsia="ru-RU"/>
              </w:rPr>
            </w:pPr>
            <w:r w:rsidRPr="004B3679">
              <w:rPr>
                <w:rFonts w:ascii="Times New Roman" w:eastAsia="Times New Roman" w:hAnsi="Times New Roman" w:cs="Times New Roman"/>
                <w:sz w:val="20"/>
                <w:szCs w:val="20"/>
                <w:lang w:val="kk-KZ" w:eastAsia="ru-RU"/>
              </w:rPr>
              <w:t>Министерств</w:t>
            </w:r>
            <w:r w:rsidR="00B2355C" w:rsidRPr="004B3679">
              <w:rPr>
                <w:rFonts w:ascii="Times New Roman" w:eastAsia="Times New Roman" w:hAnsi="Times New Roman" w:cs="Times New Roman"/>
                <w:sz w:val="20"/>
                <w:szCs w:val="20"/>
                <w:lang w:val="kk-KZ" w:eastAsia="ru-RU"/>
              </w:rPr>
              <w:t>о</w:t>
            </w:r>
            <w:r w:rsidRPr="004B3679">
              <w:rPr>
                <w:rFonts w:ascii="Times New Roman" w:eastAsia="Times New Roman" w:hAnsi="Times New Roman" w:cs="Times New Roman"/>
                <w:sz w:val="20"/>
                <w:szCs w:val="20"/>
                <w:lang w:val="kk-KZ" w:eastAsia="ru-RU"/>
              </w:rPr>
              <w:t xml:space="preserve"> финансов Республики Казахстан</w:t>
            </w:r>
            <w:r w:rsidR="00955082" w:rsidRPr="004B3679">
              <w:rPr>
                <w:rFonts w:ascii="Times New Roman" w:eastAsia="Times New Roman" w:hAnsi="Times New Roman" w:cs="Times New Roman"/>
                <w:sz w:val="20"/>
                <w:szCs w:val="20"/>
                <w:lang w:val="kk-KZ" w:eastAsia="ru-RU"/>
              </w:rPr>
              <w:t xml:space="preserve"> </w:t>
            </w:r>
            <w:r w:rsidR="00955082" w:rsidRPr="004B3679">
              <w:rPr>
                <w:rFonts w:ascii="Times New Roman" w:eastAsia="Times New Roman" w:hAnsi="Times New Roman" w:cs="Times New Roman"/>
                <w:sz w:val="20"/>
                <w:szCs w:val="20"/>
                <w:lang w:eastAsia="ru-RU"/>
              </w:rPr>
              <w:t>(Комитет государственных доходов)</w:t>
            </w:r>
          </w:p>
        </w:tc>
      </w:tr>
      <w:tr w:rsidR="00964B65" w:rsidRPr="004B3679" w:rsidTr="008B156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3</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Основания для разработки проекта НПА (со ссылкой на соответствующий НПА или поручение (при наличии))</w:t>
            </w:r>
          </w:p>
        </w:tc>
        <w:tc>
          <w:tcPr>
            <w:tcW w:w="11056" w:type="dxa"/>
            <w:tcBorders>
              <w:top w:val="outset" w:sz="6" w:space="0" w:color="auto"/>
              <w:left w:val="outset" w:sz="6" w:space="0" w:color="auto"/>
              <w:bottom w:val="outset" w:sz="6" w:space="0" w:color="auto"/>
              <w:right w:val="outset" w:sz="6" w:space="0" w:color="auto"/>
            </w:tcBorders>
            <w:shd w:val="clear" w:color="auto" w:fill="auto"/>
            <w:vAlign w:val="center"/>
          </w:tcPr>
          <w:p w:rsidR="00120E9F" w:rsidRPr="004B3679" w:rsidRDefault="009000D2" w:rsidP="00D75551">
            <w:pPr>
              <w:pStyle w:val="a5"/>
              <w:spacing w:after="0" w:line="240" w:lineRule="auto"/>
              <w:ind w:left="0" w:firstLine="113"/>
              <w:jc w:val="both"/>
              <w:rPr>
                <w:rFonts w:ascii="Times New Roman" w:eastAsia="Times New Roman" w:hAnsi="Times New Roman" w:cs="Times New Roman"/>
                <w:sz w:val="20"/>
                <w:szCs w:val="20"/>
                <w:lang w:eastAsia="ru-RU"/>
              </w:rPr>
            </w:pPr>
            <w:r w:rsidRPr="004B3679">
              <w:rPr>
                <w:rFonts w:ascii="Times New Roman" w:eastAsia="Times New Roman" w:hAnsi="Times New Roman" w:cs="Times New Roman"/>
                <w:sz w:val="20"/>
                <w:szCs w:val="20"/>
                <w:lang w:eastAsia="ru-RU"/>
              </w:rPr>
              <w:t xml:space="preserve">Проект разработан </w:t>
            </w:r>
            <w:r w:rsidR="00840D45" w:rsidRPr="004B3679">
              <w:rPr>
                <w:rFonts w:ascii="Times New Roman" w:eastAsia="Times New Roman" w:hAnsi="Times New Roman" w:cs="Times New Roman"/>
                <w:sz w:val="20"/>
                <w:szCs w:val="20"/>
                <w:lang w:eastAsia="ru-RU"/>
              </w:rPr>
              <w:t xml:space="preserve">в </w:t>
            </w:r>
            <w:r w:rsidR="004B3679">
              <w:rPr>
                <w:rFonts w:ascii="Times New Roman" w:eastAsia="Times New Roman" w:hAnsi="Times New Roman" w:cs="Times New Roman"/>
                <w:sz w:val="20"/>
                <w:szCs w:val="20"/>
                <w:lang w:val="kk-KZ" w:eastAsia="ru-RU"/>
              </w:rPr>
              <w:t>соответствии с</w:t>
            </w:r>
            <w:r w:rsidR="00840D45" w:rsidRPr="004B3679">
              <w:rPr>
                <w:rFonts w:ascii="Times New Roman" w:eastAsia="Times New Roman" w:hAnsi="Times New Roman" w:cs="Times New Roman"/>
                <w:sz w:val="20"/>
                <w:szCs w:val="20"/>
                <w:lang w:eastAsia="ru-RU"/>
              </w:rPr>
              <w:t xml:space="preserve"> Конституци</w:t>
            </w:r>
            <w:r w:rsidR="004B3679">
              <w:rPr>
                <w:rFonts w:ascii="Times New Roman" w:eastAsia="Times New Roman" w:hAnsi="Times New Roman" w:cs="Times New Roman"/>
                <w:sz w:val="20"/>
                <w:szCs w:val="20"/>
                <w:lang w:val="kk-KZ" w:eastAsia="ru-RU"/>
              </w:rPr>
              <w:t>ей</w:t>
            </w:r>
            <w:r w:rsidR="00840D45" w:rsidRPr="004B3679">
              <w:rPr>
                <w:rFonts w:ascii="Times New Roman" w:eastAsia="Times New Roman" w:hAnsi="Times New Roman" w:cs="Times New Roman"/>
                <w:sz w:val="20"/>
                <w:szCs w:val="20"/>
                <w:lang w:eastAsia="ru-RU"/>
              </w:rPr>
              <w:t xml:space="preserve"> Республики Казахстан, Налогов</w:t>
            </w:r>
            <w:r w:rsidR="004B3679">
              <w:rPr>
                <w:rFonts w:ascii="Times New Roman" w:eastAsia="Times New Roman" w:hAnsi="Times New Roman" w:cs="Times New Roman"/>
                <w:sz w:val="20"/>
                <w:szCs w:val="20"/>
                <w:lang w:val="kk-KZ" w:eastAsia="ru-RU"/>
              </w:rPr>
              <w:t>ым</w:t>
            </w:r>
            <w:r w:rsidR="00840D45" w:rsidRPr="004B3679">
              <w:rPr>
                <w:rFonts w:ascii="Times New Roman" w:eastAsia="Times New Roman" w:hAnsi="Times New Roman" w:cs="Times New Roman"/>
                <w:sz w:val="20"/>
                <w:szCs w:val="20"/>
                <w:lang w:eastAsia="ru-RU"/>
              </w:rPr>
              <w:t xml:space="preserve"> кодекс</w:t>
            </w:r>
            <w:r w:rsidR="004B3679">
              <w:rPr>
                <w:rFonts w:ascii="Times New Roman" w:eastAsia="Times New Roman" w:hAnsi="Times New Roman" w:cs="Times New Roman"/>
                <w:sz w:val="20"/>
                <w:szCs w:val="20"/>
                <w:lang w:eastAsia="ru-RU"/>
              </w:rPr>
              <w:t>ом</w:t>
            </w:r>
            <w:r w:rsidR="00840D45" w:rsidRPr="004B3679">
              <w:rPr>
                <w:rFonts w:ascii="Times New Roman" w:eastAsia="Times New Roman" w:hAnsi="Times New Roman" w:cs="Times New Roman"/>
                <w:sz w:val="20"/>
                <w:szCs w:val="20"/>
                <w:lang w:eastAsia="ru-RU"/>
              </w:rPr>
              <w:t xml:space="preserve"> Республики Казахстан и Цифров</w:t>
            </w:r>
            <w:r w:rsidR="004B3679">
              <w:rPr>
                <w:rFonts w:ascii="Times New Roman" w:eastAsia="Times New Roman" w:hAnsi="Times New Roman" w:cs="Times New Roman"/>
                <w:sz w:val="20"/>
                <w:szCs w:val="20"/>
                <w:lang w:eastAsia="ru-RU"/>
              </w:rPr>
              <w:t>ым</w:t>
            </w:r>
            <w:r w:rsidR="00840D45" w:rsidRPr="004B3679">
              <w:rPr>
                <w:rFonts w:ascii="Times New Roman" w:eastAsia="Times New Roman" w:hAnsi="Times New Roman" w:cs="Times New Roman"/>
                <w:sz w:val="20"/>
                <w:szCs w:val="20"/>
                <w:lang w:eastAsia="ru-RU"/>
              </w:rPr>
              <w:t xml:space="preserve"> кодекс</w:t>
            </w:r>
            <w:r w:rsidR="004B3679">
              <w:rPr>
                <w:rFonts w:ascii="Times New Roman" w:eastAsia="Times New Roman" w:hAnsi="Times New Roman" w:cs="Times New Roman"/>
                <w:sz w:val="20"/>
                <w:szCs w:val="20"/>
                <w:lang w:eastAsia="ru-RU"/>
              </w:rPr>
              <w:t>ом</w:t>
            </w:r>
            <w:r w:rsidR="00840D45" w:rsidRPr="004B3679">
              <w:rPr>
                <w:rFonts w:ascii="Times New Roman" w:eastAsia="Times New Roman" w:hAnsi="Times New Roman" w:cs="Times New Roman"/>
                <w:sz w:val="20"/>
                <w:szCs w:val="20"/>
                <w:lang w:eastAsia="ru-RU"/>
              </w:rPr>
              <w:t xml:space="preserve"> Республики Казахстан.</w:t>
            </w:r>
          </w:p>
        </w:tc>
      </w:tr>
      <w:tr w:rsidR="00964B65" w:rsidRPr="004B3679" w:rsidTr="008B156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4</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Краткое содержание проекта НПА, описание основных положений</w:t>
            </w:r>
          </w:p>
        </w:tc>
        <w:tc>
          <w:tcPr>
            <w:tcW w:w="11056" w:type="dxa"/>
            <w:tcBorders>
              <w:top w:val="outset" w:sz="6" w:space="0" w:color="auto"/>
              <w:left w:val="outset" w:sz="6" w:space="0" w:color="auto"/>
              <w:bottom w:val="outset" w:sz="6" w:space="0" w:color="auto"/>
              <w:right w:val="outset" w:sz="6" w:space="0" w:color="auto"/>
            </w:tcBorders>
            <w:shd w:val="clear" w:color="auto" w:fill="auto"/>
            <w:vAlign w:val="center"/>
          </w:tcPr>
          <w:p w:rsidR="00964B65" w:rsidRPr="004B3679" w:rsidRDefault="002B0CA2" w:rsidP="00EF5D7E">
            <w:pPr>
              <w:spacing w:after="0" w:line="240" w:lineRule="auto"/>
              <w:ind w:firstLine="113"/>
              <w:jc w:val="both"/>
              <w:rPr>
                <w:rFonts w:ascii="Times New Roman" w:eastAsia="Times New Roman" w:hAnsi="Times New Roman" w:cs="Times New Roman"/>
                <w:sz w:val="20"/>
                <w:szCs w:val="20"/>
                <w:lang w:eastAsia="ru-RU"/>
              </w:rPr>
            </w:pPr>
            <w:r w:rsidRPr="004B3679">
              <w:rPr>
                <w:rFonts w:ascii="Times New Roman" w:eastAsia="Times New Roman" w:hAnsi="Times New Roman" w:cs="Times New Roman"/>
                <w:sz w:val="20"/>
                <w:szCs w:val="20"/>
                <w:lang w:val="kk-KZ" w:eastAsia="ru-RU"/>
              </w:rPr>
              <w:t>В целях приведения в соответствие с Конституцией Республики Казахстан, Налоговым кодексом Республики Казахстан и Цифровым кодексом Республики Казахстан в части актуализации формулировок и уточнения отдельных норм</w:t>
            </w:r>
            <w:r w:rsidR="00A22F28" w:rsidRPr="004B3679">
              <w:rPr>
                <w:rFonts w:ascii="Times New Roman" w:eastAsia="Times New Roman" w:hAnsi="Times New Roman" w:cs="Times New Roman"/>
                <w:sz w:val="20"/>
                <w:szCs w:val="20"/>
                <w:lang w:eastAsia="ru-RU"/>
              </w:rPr>
              <w:t>.</w:t>
            </w:r>
          </w:p>
        </w:tc>
      </w:tr>
      <w:tr w:rsidR="00964B65" w:rsidRPr="004B3679" w:rsidTr="008B156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5</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Конкретные цели и сроки ожидаемых результатов</w:t>
            </w:r>
          </w:p>
        </w:tc>
        <w:tc>
          <w:tcPr>
            <w:tcW w:w="11056" w:type="dxa"/>
            <w:tcBorders>
              <w:top w:val="outset" w:sz="6" w:space="0" w:color="auto"/>
              <w:left w:val="outset" w:sz="6" w:space="0" w:color="auto"/>
              <w:bottom w:val="outset" w:sz="6" w:space="0" w:color="auto"/>
              <w:right w:val="outset" w:sz="6" w:space="0" w:color="auto"/>
            </w:tcBorders>
            <w:shd w:val="clear" w:color="auto" w:fill="auto"/>
            <w:vAlign w:val="center"/>
          </w:tcPr>
          <w:p w:rsidR="004B3679" w:rsidRPr="004B3679" w:rsidRDefault="004B3679" w:rsidP="004B3679">
            <w:pPr>
              <w:spacing w:after="0" w:line="240" w:lineRule="auto"/>
              <w:ind w:firstLine="113"/>
              <w:jc w:val="both"/>
              <w:rPr>
                <w:rFonts w:ascii="Times New Roman" w:hAnsi="Times New Roman" w:cs="Times New Roman"/>
                <w:sz w:val="20"/>
                <w:szCs w:val="20"/>
              </w:rPr>
            </w:pPr>
            <w:r w:rsidRPr="004B3679">
              <w:rPr>
                <w:rFonts w:ascii="Times New Roman" w:hAnsi="Times New Roman" w:cs="Times New Roman"/>
                <w:b/>
                <w:sz w:val="20"/>
                <w:szCs w:val="20"/>
              </w:rPr>
              <w:t xml:space="preserve">Целью </w:t>
            </w:r>
            <w:r w:rsidRPr="004B3679">
              <w:rPr>
                <w:rFonts w:ascii="Times New Roman" w:hAnsi="Times New Roman" w:cs="Times New Roman"/>
                <w:sz w:val="20"/>
                <w:szCs w:val="20"/>
              </w:rPr>
              <w:t>Проекта является внесение изменений редакционного характера, приведение терминологии в соответствие с Конституцией Республики Казахстан, Цифровым кодексом Республики Казахстан (в том числе замена слов «законодательные акты», «информационная система», «подписывается», «областной бюджет, бюджет города республиканского значения (столицы)» на слова «законы» «цифровая система», «удостоверяется», «бюджет столицы, областной бюджет, бюджет города республиканского значения»).</w:t>
            </w:r>
          </w:p>
          <w:p w:rsidR="004B3679" w:rsidRPr="004B3679" w:rsidRDefault="004B3679" w:rsidP="004B3679">
            <w:pPr>
              <w:spacing w:after="0" w:line="240" w:lineRule="auto"/>
              <w:ind w:firstLine="113"/>
              <w:jc w:val="both"/>
              <w:rPr>
                <w:rFonts w:ascii="Times New Roman" w:hAnsi="Times New Roman" w:cs="Times New Roman"/>
                <w:sz w:val="20"/>
                <w:szCs w:val="20"/>
              </w:rPr>
            </w:pPr>
            <w:r w:rsidRPr="004B3679">
              <w:rPr>
                <w:rFonts w:ascii="Times New Roman" w:hAnsi="Times New Roman" w:cs="Times New Roman"/>
                <w:sz w:val="20"/>
                <w:szCs w:val="20"/>
              </w:rPr>
              <w:t>Проект не содержит положений, ухудшающих положение субъектов предпринимательства, либо затрагивающих интересы широких слоев населения, и не предполагает возникновения общественно-политического резонанса.</w:t>
            </w:r>
          </w:p>
          <w:p w:rsidR="0042067D" w:rsidRPr="004B3679" w:rsidRDefault="004B3679" w:rsidP="004B3679">
            <w:pPr>
              <w:spacing w:after="0" w:line="240" w:lineRule="auto"/>
              <w:ind w:firstLine="113"/>
              <w:jc w:val="both"/>
              <w:rPr>
                <w:rFonts w:ascii="Times New Roman" w:hAnsi="Times New Roman" w:cs="Times New Roman"/>
                <w:sz w:val="20"/>
                <w:szCs w:val="20"/>
              </w:rPr>
            </w:pPr>
            <w:r w:rsidRPr="004B3679">
              <w:rPr>
                <w:rFonts w:ascii="Times New Roman" w:hAnsi="Times New Roman" w:cs="Times New Roman"/>
                <w:b/>
                <w:sz w:val="20"/>
                <w:szCs w:val="20"/>
              </w:rPr>
              <w:t>Ожидаемым результатом</w:t>
            </w:r>
            <w:r w:rsidRPr="004B3679">
              <w:rPr>
                <w:rFonts w:ascii="Times New Roman" w:hAnsi="Times New Roman" w:cs="Times New Roman"/>
                <w:sz w:val="20"/>
                <w:szCs w:val="20"/>
              </w:rPr>
              <w:t xml:space="preserve"> принятия Проекта является приведение в соответствие с действующими нормами законодательства Республики Казахстан.</w:t>
            </w:r>
          </w:p>
        </w:tc>
      </w:tr>
      <w:tr w:rsidR="00964B65" w:rsidRPr="004B3679" w:rsidTr="008B156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6</w:t>
            </w:r>
          </w:p>
        </w:tc>
        <w:tc>
          <w:tcPr>
            <w:tcW w:w="4020" w:type="dxa"/>
            <w:tcBorders>
              <w:top w:val="outset" w:sz="6" w:space="0" w:color="auto"/>
              <w:left w:val="outset" w:sz="6" w:space="0" w:color="auto"/>
              <w:bottom w:val="outset" w:sz="6" w:space="0" w:color="auto"/>
              <w:right w:val="outset" w:sz="6" w:space="0" w:color="auto"/>
            </w:tcBorders>
            <w:shd w:val="clear" w:color="auto" w:fill="auto"/>
            <w:vAlign w:val="center"/>
            <w:hideMark/>
          </w:tcPr>
          <w:p w:rsidR="00964B65" w:rsidRPr="004B3679" w:rsidRDefault="00964B65" w:rsidP="00CB3D4F">
            <w:pPr>
              <w:spacing w:after="0" w:line="240" w:lineRule="auto"/>
              <w:rPr>
                <w:rFonts w:ascii="Times New Roman" w:eastAsia="Times New Roman" w:hAnsi="Times New Roman" w:cs="Times New Roman"/>
                <w:sz w:val="20"/>
                <w:szCs w:val="20"/>
                <w:lang w:eastAsia="ru-RU"/>
              </w:rPr>
            </w:pPr>
            <w:r w:rsidRPr="004B3679">
              <w:rPr>
                <w:rFonts w:ascii="Times New Roman" w:eastAsia="Times New Roman" w:hAnsi="Times New Roman" w:cs="Times New Roman"/>
                <w:b/>
                <w:bCs/>
                <w:sz w:val="20"/>
                <w:szCs w:val="20"/>
                <w:lang w:eastAsia="ru-RU"/>
              </w:rPr>
              <w:t>Предполагаемые социально-экономические, правовые и (или) иные последствия в случае принятия проекта НПА</w:t>
            </w:r>
          </w:p>
        </w:tc>
        <w:tc>
          <w:tcPr>
            <w:tcW w:w="11056" w:type="dxa"/>
            <w:tcBorders>
              <w:top w:val="outset" w:sz="6" w:space="0" w:color="auto"/>
              <w:left w:val="outset" w:sz="6" w:space="0" w:color="auto"/>
              <w:bottom w:val="outset" w:sz="6" w:space="0" w:color="auto"/>
              <w:right w:val="outset" w:sz="6" w:space="0" w:color="auto"/>
            </w:tcBorders>
            <w:shd w:val="clear" w:color="auto" w:fill="auto"/>
            <w:vAlign w:val="center"/>
          </w:tcPr>
          <w:p w:rsidR="00AB42B9" w:rsidRPr="004B3679" w:rsidRDefault="002B0CA2" w:rsidP="00930C70">
            <w:pPr>
              <w:spacing w:after="0" w:line="240" w:lineRule="auto"/>
              <w:ind w:firstLine="113"/>
              <w:jc w:val="both"/>
              <w:rPr>
                <w:rFonts w:ascii="Times New Roman" w:eastAsia="Times New Roman" w:hAnsi="Times New Roman" w:cs="Times New Roman"/>
                <w:sz w:val="20"/>
                <w:szCs w:val="20"/>
                <w:lang w:eastAsia="ru-RU"/>
              </w:rPr>
            </w:pPr>
            <w:r w:rsidRPr="004B3679">
              <w:rPr>
                <w:rFonts w:ascii="Times New Roman" w:eastAsia="Times New Roman" w:hAnsi="Times New Roman" w:cs="Times New Roman"/>
                <w:sz w:val="20"/>
                <w:szCs w:val="20"/>
                <w:lang w:val="kk-KZ" w:eastAsia="ru-RU"/>
              </w:rPr>
              <w:t>Данный Проект разработан в целях приведения в соответствие с измене</w:t>
            </w:r>
            <w:r w:rsidR="0042067D" w:rsidRPr="004B3679">
              <w:rPr>
                <w:rFonts w:ascii="Times New Roman" w:eastAsia="Times New Roman" w:hAnsi="Times New Roman" w:cs="Times New Roman"/>
                <w:sz w:val="20"/>
                <w:szCs w:val="20"/>
                <w:lang w:val="kk-KZ" w:eastAsia="ru-RU"/>
              </w:rPr>
              <w:t>ния</w:t>
            </w:r>
            <w:r w:rsidRPr="004B3679">
              <w:rPr>
                <w:rFonts w:ascii="Times New Roman" w:eastAsia="Times New Roman" w:hAnsi="Times New Roman" w:cs="Times New Roman"/>
                <w:sz w:val="20"/>
                <w:szCs w:val="20"/>
                <w:lang w:val="kk-KZ" w:eastAsia="ru-RU"/>
              </w:rPr>
              <w:t>м</w:t>
            </w:r>
            <w:r w:rsidR="0042067D" w:rsidRPr="004B3679">
              <w:rPr>
                <w:rFonts w:ascii="Times New Roman" w:eastAsia="Times New Roman" w:hAnsi="Times New Roman" w:cs="Times New Roman"/>
                <w:sz w:val="20"/>
                <w:szCs w:val="20"/>
                <w:lang w:val="kk-KZ" w:eastAsia="ru-RU"/>
              </w:rPr>
              <w:t>и</w:t>
            </w:r>
            <w:r w:rsidRPr="004B3679">
              <w:rPr>
                <w:rFonts w:ascii="Times New Roman" w:eastAsia="Times New Roman" w:hAnsi="Times New Roman" w:cs="Times New Roman"/>
                <w:sz w:val="20"/>
                <w:szCs w:val="20"/>
                <w:lang w:val="kk-KZ" w:eastAsia="ru-RU"/>
              </w:rPr>
              <w:t xml:space="preserve"> редакционного характера действующих норм законо</w:t>
            </w:r>
            <w:r w:rsidR="00930C70" w:rsidRPr="004B3679">
              <w:rPr>
                <w:rFonts w:ascii="Times New Roman" w:eastAsia="Times New Roman" w:hAnsi="Times New Roman" w:cs="Times New Roman"/>
                <w:sz w:val="20"/>
                <w:szCs w:val="20"/>
                <w:lang w:val="kk-KZ" w:eastAsia="ru-RU"/>
              </w:rPr>
              <w:t>дательства Республики Казахстан, в</w:t>
            </w:r>
            <w:r w:rsidRPr="004B3679">
              <w:rPr>
                <w:rFonts w:ascii="Times New Roman" w:eastAsia="Times New Roman" w:hAnsi="Times New Roman" w:cs="Times New Roman"/>
                <w:sz w:val="20"/>
                <w:szCs w:val="20"/>
                <w:lang w:val="kk-KZ" w:eastAsia="ru-RU"/>
              </w:rPr>
              <w:t xml:space="preserve"> связи с чем </w:t>
            </w:r>
            <w:r w:rsidR="00930C70" w:rsidRPr="004B3679">
              <w:rPr>
                <w:rFonts w:ascii="Times New Roman" w:eastAsia="Times New Roman" w:hAnsi="Times New Roman" w:cs="Times New Roman"/>
                <w:sz w:val="20"/>
                <w:szCs w:val="20"/>
                <w:lang w:val="kk-KZ" w:eastAsia="ru-RU"/>
              </w:rPr>
              <w:t>отрицательные</w:t>
            </w:r>
            <w:r w:rsidRPr="004B3679">
              <w:rPr>
                <w:rFonts w:ascii="Times New Roman" w:eastAsia="Times New Roman" w:hAnsi="Times New Roman" w:cs="Times New Roman"/>
                <w:sz w:val="20"/>
                <w:szCs w:val="20"/>
                <w:lang w:val="kk-KZ" w:eastAsia="ru-RU"/>
              </w:rPr>
              <w:t xml:space="preserve"> социально-экономически</w:t>
            </w:r>
            <w:r w:rsidR="00930C70" w:rsidRPr="004B3679">
              <w:rPr>
                <w:rFonts w:ascii="Times New Roman" w:eastAsia="Times New Roman" w:hAnsi="Times New Roman" w:cs="Times New Roman"/>
                <w:sz w:val="20"/>
                <w:szCs w:val="20"/>
                <w:lang w:val="kk-KZ" w:eastAsia="ru-RU"/>
              </w:rPr>
              <w:t xml:space="preserve">е, правовые и </w:t>
            </w:r>
            <w:r w:rsidRPr="004B3679">
              <w:rPr>
                <w:rFonts w:ascii="Times New Roman" w:eastAsia="Times New Roman" w:hAnsi="Times New Roman" w:cs="Times New Roman"/>
                <w:sz w:val="20"/>
                <w:szCs w:val="20"/>
                <w:lang w:val="kk-KZ" w:eastAsia="ru-RU"/>
              </w:rPr>
              <w:t>ины</w:t>
            </w:r>
            <w:r w:rsidR="00930C70" w:rsidRPr="004B3679">
              <w:rPr>
                <w:rFonts w:ascii="Times New Roman" w:eastAsia="Times New Roman" w:hAnsi="Times New Roman" w:cs="Times New Roman"/>
                <w:sz w:val="20"/>
                <w:szCs w:val="20"/>
                <w:lang w:val="kk-KZ" w:eastAsia="ru-RU"/>
              </w:rPr>
              <w:t xml:space="preserve">е последствия </w:t>
            </w:r>
            <w:r w:rsidR="00930C70" w:rsidRPr="004B3679">
              <w:rPr>
                <w:rFonts w:ascii="Times New Roman" w:eastAsia="Times New Roman" w:hAnsi="Times New Roman" w:cs="Times New Roman"/>
                <w:b/>
                <w:sz w:val="20"/>
                <w:szCs w:val="20"/>
                <w:lang w:val="kk-KZ" w:eastAsia="ru-RU"/>
              </w:rPr>
              <w:t>отсутствуют</w:t>
            </w:r>
            <w:r w:rsidRPr="004B3679">
              <w:rPr>
                <w:rFonts w:ascii="Times New Roman" w:eastAsia="Times New Roman" w:hAnsi="Times New Roman" w:cs="Times New Roman"/>
                <w:sz w:val="20"/>
                <w:szCs w:val="20"/>
                <w:lang w:val="kk-KZ" w:eastAsia="ru-RU"/>
              </w:rPr>
              <w:t>.</w:t>
            </w:r>
          </w:p>
        </w:tc>
      </w:tr>
    </w:tbl>
    <w:p w:rsidR="00D85F58" w:rsidRPr="00287A54" w:rsidRDefault="00574683">
      <w:pPr>
        <w:rPr>
          <w:rFonts w:ascii="Times New Roman" w:hAnsi="Times New Roman" w:cs="Times New Roman"/>
        </w:rPr>
      </w:pPr>
    </w:p>
    <w:sectPr w:rsidR="00D85F58" w:rsidRPr="00287A54" w:rsidSect="00903E54">
      <w:pgSz w:w="16838" w:h="11906" w:orient="landscape"/>
      <w:pgMar w:top="1135"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831353"/>
    <w:multiLevelType w:val="hybridMultilevel"/>
    <w:tmpl w:val="3C166A96"/>
    <w:lvl w:ilvl="0" w:tplc="2D00DB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B65"/>
    <w:rsid w:val="000167C3"/>
    <w:rsid w:val="000C6DD3"/>
    <w:rsid w:val="000E12FC"/>
    <w:rsid w:val="00120E9F"/>
    <w:rsid w:val="00193B4F"/>
    <w:rsid w:val="001A53B3"/>
    <w:rsid w:val="001D3A04"/>
    <w:rsid w:val="001D48A5"/>
    <w:rsid w:val="001E2F88"/>
    <w:rsid w:val="001F4E22"/>
    <w:rsid w:val="00264DAE"/>
    <w:rsid w:val="00277616"/>
    <w:rsid w:val="00287A54"/>
    <w:rsid w:val="002B0CA2"/>
    <w:rsid w:val="002E5A88"/>
    <w:rsid w:val="002F008D"/>
    <w:rsid w:val="003160CD"/>
    <w:rsid w:val="00316254"/>
    <w:rsid w:val="00356B9D"/>
    <w:rsid w:val="00366E35"/>
    <w:rsid w:val="003B0269"/>
    <w:rsid w:val="003D645F"/>
    <w:rsid w:val="00407B8C"/>
    <w:rsid w:val="0042067D"/>
    <w:rsid w:val="00447E68"/>
    <w:rsid w:val="004B3679"/>
    <w:rsid w:val="005516F6"/>
    <w:rsid w:val="00554FA2"/>
    <w:rsid w:val="00556794"/>
    <w:rsid w:val="0057246E"/>
    <w:rsid w:val="00574683"/>
    <w:rsid w:val="00653B04"/>
    <w:rsid w:val="006818D3"/>
    <w:rsid w:val="00681A8D"/>
    <w:rsid w:val="006822FA"/>
    <w:rsid w:val="006F1601"/>
    <w:rsid w:val="00730F50"/>
    <w:rsid w:val="007B351E"/>
    <w:rsid w:val="007C2C68"/>
    <w:rsid w:val="007E115E"/>
    <w:rsid w:val="007E76F8"/>
    <w:rsid w:val="00840D45"/>
    <w:rsid w:val="008A7145"/>
    <w:rsid w:val="008B156C"/>
    <w:rsid w:val="008D5638"/>
    <w:rsid w:val="009000D2"/>
    <w:rsid w:val="00903E54"/>
    <w:rsid w:val="009148E9"/>
    <w:rsid w:val="00930C70"/>
    <w:rsid w:val="009525F0"/>
    <w:rsid w:val="00955082"/>
    <w:rsid w:val="00964B65"/>
    <w:rsid w:val="0099667C"/>
    <w:rsid w:val="00A22F28"/>
    <w:rsid w:val="00A37652"/>
    <w:rsid w:val="00A47712"/>
    <w:rsid w:val="00AA3AFC"/>
    <w:rsid w:val="00AA56C2"/>
    <w:rsid w:val="00AB42B9"/>
    <w:rsid w:val="00AB4DF5"/>
    <w:rsid w:val="00AB6CBF"/>
    <w:rsid w:val="00AD4887"/>
    <w:rsid w:val="00B2355C"/>
    <w:rsid w:val="00B317AE"/>
    <w:rsid w:val="00B679AC"/>
    <w:rsid w:val="00B7092A"/>
    <w:rsid w:val="00B740D0"/>
    <w:rsid w:val="00C525C4"/>
    <w:rsid w:val="00C60A66"/>
    <w:rsid w:val="00CA1497"/>
    <w:rsid w:val="00D06551"/>
    <w:rsid w:val="00D75551"/>
    <w:rsid w:val="00D82077"/>
    <w:rsid w:val="00D97523"/>
    <w:rsid w:val="00D97C57"/>
    <w:rsid w:val="00DB6B9F"/>
    <w:rsid w:val="00DD5931"/>
    <w:rsid w:val="00E024FB"/>
    <w:rsid w:val="00E45D19"/>
    <w:rsid w:val="00E741DC"/>
    <w:rsid w:val="00EF5D7E"/>
    <w:rsid w:val="00F60071"/>
    <w:rsid w:val="00F66CC5"/>
    <w:rsid w:val="00F71D3F"/>
    <w:rsid w:val="00F750A2"/>
    <w:rsid w:val="00F81425"/>
    <w:rsid w:val="00FD0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2E64DA-6450-4443-8DC3-42705C3BD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4B65"/>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000D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000D2"/>
    <w:rPr>
      <w:rFonts w:ascii="Segoe UI" w:hAnsi="Segoe UI" w:cs="Segoe UI"/>
      <w:sz w:val="18"/>
      <w:szCs w:val="18"/>
      <w:lang w:val="ru-RU"/>
    </w:rPr>
  </w:style>
  <w:style w:type="paragraph" w:styleId="a5">
    <w:name w:val="List Paragraph"/>
    <w:basedOn w:val="a"/>
    <w:uiPriority w:val="34"/>
    <w:qFormat/>
    <w:rsid w:val="00120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2031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Арын Кайсар</dc:creator>
  <cp:lastModifiedBy>Бота Тусупбекова Мукатаевна</cp:lastModifiedBy>
  <cp:revision>2</cp:revision>
  <cp:lastPrinted>2026-07-21T10:37:00Z</cp:lastPrinted>
  <dcterms:created xsi:type="dcterms:W3CDTF">2026-07-21T11:09:00Z</dcterms:created>
  <dcterms:modified xsi:type="dcterms:W3CDTF">2026-07-21T11:09:00Z</dcterms:modified>
</cp:coreProperties>
</file>